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附件6</w:t>
      </w:r>
    </w:p>
    <w:p>
      <w:pPr>
        <w:widowControl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西安市</w:t>
      </w:r>
      <w:r>
        <w:rPr>
          <w:rFonts w:hint="eastAsia" w:ascii="方正小标宋_GBK" w:hAnsi="仿宋" w:eastAsia="方正小标宋_GBK" w:cs="方正小标宋_GBK"/>
          <w:color w:val="000000"/>
          <w:kern w:val="0"/>
          <w:sz w:val="36"/>
          <w:szCs w:val="36"/>
          <w:lang w:bidi="ar"/>
        </w:rPr>
        <w:t>鄠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邑区2019年村集体经济产业发展资金项目</w:t>
      </w:r>
    </w:p>
    <w:p>
      <w:pPr>
        <w:widowControl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计划表</w:t>
      </w:r>
    </w:p>
    <w:p>
      <w:pPr>
        <w:widowControl/>
        <w:spacing w:line="2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</w:p>
    <w:tbl>
      <w:tblPr>
        <w:tblStyle w:val="2"/>
        <w:tblW w:w="9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418"/>
        <w:gridCol w:w="2133"/>
        <w:gridCol w:w="2275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仿宋_GB2312"/>
                <w:w w:val="95"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w w:val="95"/>
                <w:sz w:val="24"/>
                <w:szCs w:val="24"/>
              </w:rPr>
              <w:t>序号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仿宋_GB2312"/>
                <w:w w:val="95"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w w:val="95"/>
                <w:sz w:val="24"/>
                <w:szCs w:val="24"/>
              </w:rPr>
              <w:t>项目实施单位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仿宋_GB2312"/>
                <w:w w:val="95"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w w:val="95"/>
                <w:sz w:val="24"/>
                <w:szCs w:val="24"/>
              </w:rPr>
              <w:t>建设地点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仿宋_GB2312"/>
                <w:w w:val="95"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w w:val="95"/>
                <w:sz w:val="24"/>
                <w:szCs w:val="24"/>
              </w:rPr>
              <w:t>建设内容及规模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仿宋_GB2312"/>
                <w:w w:val="95"/>
                <w:sz w:val="24"/>
                <w:szCs w:val="24"/>
              </w:rPr>
            </w:pPr>
            <w:r>
              <w:rPr>
                <w:rFonts w:hint="eastAsia" w:ascii="黑体" w:hAnsi="宋体" w:eastAsia="黑体" w:cs="仿宋_GB2312"/>
                <w:w w:val="95"/>
                <w:sz w:val="24"/>
                <w:szCs w:val="24"/>
              </w:rPr>
              <w:t>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w w:val="95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w w:val="95"/>
                <w:sz w:val="24"/>
                <w:szCs w:val="24"/>
              </w:rPr>
              <w:t>1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w w:val="95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余下镇灵山寺村股份经济合作社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w w:val="95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余下镇灵山寺村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_GB2312"/>
                <w:w w:val="95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1.建设6个温室大棚；2.建设园区钢构库房300平方米；3.建设300吨冷库1座；4..购置园区围网、猕猴桃桩、钢丝等物品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w w:val="95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w w:val="95"/>
                <w:sz w:val="24"/>
                <w:szCs w:val="24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w w:val="95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w w:val="95"/>
                <w:sz w:val="24"/>
                <w:szCs w:val="24"/>
              </w:rPr>
              <w:t>合计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w w:val="95"/>
                <w:sz w:val="24"/>
                <w:szCs w:val="24"/>
              </w:rPr>
            </w:pP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w w:val="95"/>
                <w:sz w:val="24"/>
                <w:szCs w:val="24"/>
              </w:rPr>
            </w:pPr>
          </w:p>
        </w:tc>
        <w:tc>
          <w:tcPr>
            <w:tcW w:w="2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w w:val="95"/>
                <w:sz w:val="24"/>
                <w:szCs w:val="24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_GB2312"/>
                <w:w w:val="95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w w:val="95"/>
                <w:sz w:val="24"/>
                <w:szCs w:val="24"/>
              </w:rPr>
              <w:t>170</w:t>
            </w:r>
          </w:p>
        </w:tc>
      </w:tr>
    </w:tbl>
    <w:p>
      <w:pPr>
        <w:jc w:val="center"/>
        <w:rPr>
          <w:rFonts w:hint="eastAsia" w:ascii="方正小标宋简体" w:hAnsi="仿宋_GB2312" w:eastAsia="方正小标宋简体" w:cs="仿宋_GB2312"/>
          <w:spacing w:val="-28"/>
          <w:w w:val="95"/>
          <w:sz w:val="36"/>
          <w:szCs w:val="36"/>
        </w:rPr>
      </w:pPr>
    </w:p>
    <w:p>
      <w:pPr>
        <w:jc w:val="center"/>
        <w:rPr>
          <w:rFonts w:hint="eastAsia" w:ascii="方正小标宋简体" w:hAnsi="仿宋_GB2312" w:eastAsia="方正小标宋简体" w:cs="仿宋_GB2312"/>
          <w:spacing w:val="-28"/>
          <w:w w:val="95"/>
          <w:sz w:val="36"/>
          <w:szCs w:val="36"/>
        </w:rPr>
      </w:pPr>
    </w:p>
    <w:p>
      <w:pPr>
        <w:jc w:val="center"/>
        <w:rPr>
          <w:rFonts w:hint="eastAsia" w:ascii="方正小标宋简体" w:hAnsi="仿宋_GB2312" w:eastAsia="方正小标宋简体" w:cs="仿宋_GB2312"/>
          <w:spacing w:val="-28"/>
          <w:w w:val="95"/>
          <w:sz w:val="36"/>
          <w:szCs w:val="36"/>
        </w:rPr>
      </w:pPr>
    </w:p>
    <w:p>
      <w:pPr>
        <w:jc w:val="center"/>
        <w:rPr>
          <w:rFonts w:hint="eastAsia" w:ascii="方正小标宋简体" w:hAnsi="仿宋_GB2312" w:eastAsia="方正小标宋简体" w:cs="仿宋_GB2312"/>
          <w:spacing w:val="-28"/>
          <w:w w:val="95"/>
          <w:sz w:val="36"/>
          <w:szCs w:val="36"/>
        </w:rPr>
      </w:pPr>
    </w:p>
    <w:p>
      <w:pPr>
        <w:jc w:val="center"/>
        <w:rPr>
          <w:rFonts w:hint="eastAsia" w:ascii="方正小标宋简体" w:hAnsi="仿宋_GB2312" w:eastAsia="方正小标宋简体" w:cs="仿宋_GB2312"/>
          <w:spacing w:val="-28"/>
          <w:w w:val="95"/>
          <w:sz w:val="36"/>
          <w:szCs w:val="36"/>
        </w:rPr>
      </w:pPr>
    </w:p>
    <w:p>
      <w:pPr>
        <w:jc w:val="center"/>
        <w:rPr>
          <w:rFonts w:hint="eastAsia" w:ascii="方正小标宋简体" w:hAnsi="仿宋_GB2312" w:eastAsia="方正小标宋简体" w:cs="仿宋_GB2312"/>
          <w:spacing w:val="-28"/>
          <w:w w:val="95"/>
          <w:sz w:val="36"/>
          <w:szCs w:val="36"/>
        </w:rPr>
      </w:pPr>
    </w:p>
    <w:p>
      <w:pPr>
        <w:jc w:val="center"/>
        <w:rPr>
          <w:rFonts w:hint="eastAsia" w:ascii="方正小标宋简体" w:hAnsi="仿宋_GB2312" w:eastAsia="方正小标宋简体" w:cs="仿宋_GB2312"/>
          <w:spacing w:val="-28"/>
          <w:w w:val="95"/>
          <w:sz w:val="36"/>
          <w:szCs w:val="36"/>
        </w:rPr>
      </w:pPr>
    </w:p>
    <w:p>
      <w:pPr>
        <w:jc w:val="center"/>
        <w:rPr>
          <w:rFonts w:hint="eastAsia" w:ascii="方正小标宋简体" w:hAnsi="仿宋_GB2312" w:eastAsia="方正小标宋简体" w:cs="仿宋_GB2312"/>
          <w:spacing w:val="-28"/>
          <w:w w:val="95"/>
          <w:sz w:val="36"/>
          <w:szCs w:val="36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06A7B"/>
    <w:rsid w:val="6980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2019-11-21T03:42:00Z</dcterms:created>
  <dc:creator>Administrator</dc:creator>
  <cp:lastModifiedBy>Administrator</cp:lastModifiedBy>
  <dcterms:modified xsi:type="dcterms:W3CDTF">2019-11-21T03:42:45Z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