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1</w:t>
      </w:r>
    </w:p>
    <w:p>
      <w:pPr>
        <w:spacing w:beforeLines="100" w:afterLines="100"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2024年各街办（景区管理局）粮油生产目标任务</w:t>
      </w:r>
    </w:p>
    <w:bookmarkEnd w:id="0"/>
    <w:tbl>
      <w:tblPr>
        <w:tblStyle w:val="3"/>
        <w:tblW w:w="89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91"/>
        <w:gridCol w:w="1390"/>
        <w:gridCol w:w="1362"/>
        <w:gridCol w:w="1305"/>
        <w:gridCol w:w="102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街办</w:t>
            </w:r>
          </w:p>
        </w:tc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全年粮食播种面积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（万亩）</w:t>
            </w:r>
          </w:p>
        </w:tc>
        <w:tc>
          <w:tcPr>
            <w:tcW w:w="13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其中夏粮面积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（万亩）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其中秋粮面积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（万亩）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全年粮食产量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大豆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面积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油料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（万吨）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（亩）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5"/>
                <w:rFonts w:hint="default"/>
              </w:rPr>
              <w:t>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甘亭街办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4.5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2.41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2.09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1.68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余下街办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1.78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1.01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0.77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0.67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五竹街办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5.48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2.91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2.57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2.05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玉蝉街办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6.29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3.31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2.98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2.391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祖庵街办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4.2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2.21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1.99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1.58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蒋村街办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3.53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1.91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1.62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1.35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涝店街办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6.58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3.4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3.18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2.47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甘河街办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4.62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2.51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2.11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1.76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石井街办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2.15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1.21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0.94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0.821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渭丰街办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6.45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3.4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3.05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2.42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</w:rPr>
              <w:t>景区管理局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0.02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0.008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仿宋_GB2312"/>
                <w:b/>
                <w:bCs/>
              </w:rPr>
              <w:t>合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</w:rPr>
              <w:t xml:space="preserve">  </w:t>
            </w:r>
            <w:r>
              <w:rPr>
                <w:rStyle w:val="7"/>
                <w:rFonts w:hAnsi="仿宋_GB2312"/>
                <w:b/>
                <w:bCs/>
              </w:rPr>
              <w:t>计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45.6</w:t>
            </w:r>
          </w:p>
        </w:tc>
        <w:tc>
          <w:tcPr>
            <w:tcW w:w="13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24.29</w:t>
            </w:r>
          </w:p>
        </w:tc>
        <w:tc>
          <w:tcPr>
            <w:tcW w:w="1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21.31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17.2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800</w:t>
            </w:r>
          </w:p>
        </w:tc>
        <w:tc>
          <w:tcPr>
            <w:tcW w:w="10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1995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7D2D51BA"/>
    <w:rsid w:val="7D2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2024-04-22T02:23:00Z</dcterms:created>
  <dc:creator>手心</dc:creator>
  <cp:lastModifiedBy>手心</cp:lastModifiedBy>
  <dcterms:modified xsi:type="dcterms:W3CDTF">2024-04-22T02:23:13Z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F2683D67670840E8A08B5451A0A28127_11</vt:lpwstr>
  </property>
</Properties>
</file>