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7EB1" w:rsidRDefault="00297EB1" w:rsidP="00297EB1">
      <w:pPr>
        <w:spacing w:line="600" w:lineRule="exact"/>
        <w:ind w:firstLineChars="200" w:firstLine="720"/>
        <w:jc w:val="center"/>
        <w:rPr>
          <w:rFonts w:ascii="方正小标宋简体" w:eastAsia="方正小标宋简体" w:hint="eastAsia"/>
          <w:sz w:val="36"/>
          <w:szCs w:val="36"/>
        </w:rPr>
      </w:pPr>
      <w:r>
        <w:rPr>
          <w:rFonts w:ascii="方正小标宋简体" w:eastAsia="方正小标宋_GBK" w:hAnsi="方正小标宋简体" w:hint="eastAsia"/>
          <w:sz w:val="36"/>
          <w:szCs w:val="36"/>
        </w:rPr>
        <w:t>鄠</w:t>
      </w:r>
      <w:r>
        <w:rPr>
          <w:rFonts w:ascii="方正小标宋简体" w:eastAsia="方正小标宋简体" w:hint="eastAsia"/>
          <w:sz w:val="36"/>
          <w:szCs w:val="36"/>
        </w:rPr>
        <w:t>邑区创建学前教育普及普惠县</w:t>
      </w:r>
    </w:p>
    <w:p w:rsidR="00297EB1" w:rsidRDefault="00297EB1" w:rsidP="00297EB1">
      <w:pPr>
        <w:spacing w:line="600" w:lineRule="exact"/>
        <w:ind w:firstLineChars="200" w:firstLine="720"/>
        <w:jc w:val="center"/>
        <w:rPr>
          <w:rFonts w:ascii="方正小标宋简体" w:eastAsia="方正小标宋简体" w:hint="eastAsia"/>
          <w:sz w:val="36"/>
          <w:szCs w:val="36"/>
        </w:rPr>
      </w:pPr>
      <w:r>
        <w:rPr>
          <w:rFonts w:ascii="方正小标宋简体" w:eastAsia="方正小标宋简体" w:hint="eastAsia"/>
          <w:sz w:val="36"/>
          <w:szCs w:val="36"/>
        </w:rPr>
        <w:t>领导小组及工作职责</w:t>
      </w:r>
    </w:p>
    <w:p w:rsidR="00297EB1" w:rsidRDefault="00297EB1" w:rsidP="00297EB1">
      <w:pPr>
        <w:spacing w:line="600" w:lineRule="exact"/>
        <w:ind w:firstLineChars="200" w:firstLine="720"/>
        <w:jc w:val="center"/>
        <w:rPr>
          <w:rFonts w:ascii="方正小标宋简体" w:eastAsia="方正小标宋简体" w:hint="eastAsia"/>
          <w:sz w:val="36"/>
          <w:szCs w:val="36"/>
        </w:rPr>
      </w:pPr>
    </w:p>
    <w:p w:rsidR="00297EB1" w:rsidRDefault="00297EB1" w:rsidP="00297EB1">
      <w:pPr>
        <w:spacing w:line="600" w:lineRule="exact"/>
        <w:ind w:firstLineChars="200" w:firstLine="640"/>
        <w:rPr>
          <w:rFonts w:ascii="仿宋_GB2312" w:eastAsia="仿宋_GB2312" w:hint="eastAsia"/>
          <w:sz w:val="32"/>
          <w:szCs w:val="32"/>
        </w:rPr>
      </w:pPr>
      <w:r>
        <w:rPr>
          <w:rFonts w:ascii="仿宋_GB2312" w:eastAsia="仿宋_GB2312" w:hint="eastAsia"/>
          <w:sz w:val="32"/>
          <w:szCs w:val="32"/>
        </w:rPr>
        <w:t>为保证学前教育普及普惠创建工作顺利推进，如期完成省级验收，区政府决定成立创建学前教育普及普惠县工作领导小组，小组成员如下：</w:t>
      </w:r>
    </w:p>
    <w:p w:rsidR="00297EB1" w:rsidRDefault="00297EB1" w:rsidP="00297EB1">
      <w:pPr>
        <w:spacing w:line="600" w:lineRule="exact"/>
        <w:ind w:firstLineChars="200" w:firstLine="640"/>
        <w:rPr>
          <w:rFonts w:ascii="黑体" w:eastAsia="黑体" w:hint="eastAsia"/>
          <w:sz w:val="32"/>
          <w:szCs w:val="32"/>
        </w:rPr>
      </w:pPr>
      <w:r>
        <w:rPr>
          <w:rFonts w:ascii="黑体" w:eastAsia="黑体" w:hint="eastAsia"/>
          <w:sz w:val="32"/>
          <w:szCs w:val="32"/>
        </w:rPr>
        <w:t>一、领导小组</w:t>
      </w:r>
    </w:p>
    <w:p w:rsidR="00297EB1" w:rsidRDefault="00297EB1" w:rsidP="00297EB1">
      <w:pPr>
        <w:spacing w:line="600" w:lineRule="exact"/>
        <w:ind w:firstLineChars="200" w:firstLine="640"/>
        <w:rPr>
          <w:rFonts w:ascii="仿宋_GB2312" w:eastAsia="仿宋_GB2312" w:hint="eastAsia"/>
          <w:sz w:val="32"/>
          <w:szCs w:val="32"/>
        </w:rPr>
      </w:pPr>
      <w:r>
        <w:rPr>
          <w:rFonts w:ascii="仿宋_GB2312" w:eastAsia="仿宋_GB2312" w:hint="eastAsia"/>
          <w:sz w:val="32"/>
          <w:szCs w:val="32"/>
        </w:rPr>
        <w:t>组  长：李  化  区委副书记、区长</w:t>
      </w:r>
    </w:p>
    <w:p w:rsidR="00297EB1" w:rsidRDefault="00297EB1" w:rsidP="00297EB1">
      <w:pPr>
        <w:spacing w:line="600" w:lineRule="exact"/>
        <w:ind w:firstLineChars="200" w:firstLine="640"/>
        <w:rPr>
          <w:rFonts w:ascii="仿宋_GB2312" w:eastAsia="仿宋_GB2312" w:hint="eastAsia"/>
          <w:sz w:val="32"/>
          <w:szCs w:val="32"/>
        </w:rPr>
      </w:pPr>
      <w:r>
        <w:rPr>
          <w:rFonts w:ascii="仿宋_GB2312" w:eastAsia="仿宋_GB2312" w:hint="eastAsia"/>
          <w:sz w:val="32"/>
          <w:szCs w:val="32"/>
        </w:rPr>
        <w:t>副组长：毛  安  副区长</w:t>
      </w:r>
    </w:p>
    <w:p w:rsidR="00297EB1" w:rsidRDefault="00297EB1" w:rsidP="00297EB1">
      <w:pPr>
        <w:spacing w:line="600" w:lineRule="exact"/>
        <w:ind w:firstLineChars="200" w:firstLine="640"/>
        <w:rPr>
          <w:rFonts w:ascii="仿宋_GB2312" w:eastAsia="仿宋_GB2312" w:hint="eastAsia"/>
          <w:sz w:val="32"/>
          <w:szCs w:val="32"/>
        </w:rPr>
      </w:pPr>
      <w:r>
        <w:rPr>
          <w:rFonts w:ascii="仿宋_GB2312" w:eastAsia="仿宋_GB2312" w:hint="eastAsia"/>
          <w:sz w:val="32"/>
          <w:szCs w:val="32"/>
        </w:rPr>
        <w:t>成  员：区委编办、区发改委、区财政局、区人社局、区住建局、区公安局分局、区资源规划分局、区教科局等单位主要负责人</w:t>
      </w:r>
    </w:p>
    <w:p w:rsidR="00297EB1" w:rsidRDefault="00297EB1" w:rsidP="00297EB1">
      <w:pPr>
        <w:spacing w:line="600" w:lineRule="exact"/>
        <w:ind w:firstLineChars="200" w:firstLine="640"/>
        <w:rPr>
          <w:rFonts w:ascii="仿宋_GB2312" w:eastAsia="仿宋_GB2312" w:hint="eastAsia"/>
          <w:sz w:val="32"/>
          <w:szCs w:val="32"/>
        </w:rPr>
      </w:pPr>
      <w:r>
        <w:rPr>
          <w:rFonts w:ascii="仿宋_GB2312" w:eastAsia="仿宋_GB2312" w:hint="eastAsia"/>
          <w:sz w:val="32"/>
          <w:szCs w:val="32"/>
        </w:rPr>
        <w:t>领导小组下设办公室，办公室设在区教科局，办公室主任由局党委书记、局长万世勋担任，副主任由区教育总督学梁平担任，具体负责组织协调学前教育普及普惠创建工作。区教育工作领导小组成员单位要认真履行相关教育工作职责，形成创建合力，解决达标过程中的困难和问题。</w:t>
      </w:r>
    </w:p>
    <w:p w:rsidR="00297EB1" w:rsidRDefault="00297EB1" w:rsidP="00297EB1">
      <w:pPr>
        <w:spacing w:line="600" w:lineRule="exact"/>
        <w:ind w:firstLineChars="200" w:firstLine="640"/>
        <w:rPr>
          <w:rFonts w:ascii="黑体" w:eastAsia="黑体" w:hint="eastAsia"/>
          <w:sz w:val="32"/>
          <w:szCs w:val="32"/>
        </w:rPr>
      </w:pPr>
      <w:r>
        <w:rPr>
          <w:rFonts w:ascii="黑体" w:eastAsia="黑体" w:hint="eastAsia"/>
          <w:sz w:val="32"/>
          <w:szCs w:val="32"/>
        </w:rPr>
        <w:t>二、工作职责</w:t>
      </w:r>
    </w:p>
    <w:p w:rsidR="00297EB1" w:rsidRDefault="00297EB1" w:rsidP="00297EB1">
      <w:pPr>
        <w:spacing w:line="600" w:lineRule="exact"/>
        <w:ind w:firstLineChars="200" w:firstLine="640"/>
        <w:rPr>
          <w:rFonts w:ascii="仿宋_GB2312" w:eastAsia="仿宋_GB2312" w:hint="eastAsia"/>
          <w:sz w:val="32"/>
          <w:szCs w:val="32"/>
        </w:rPr>
      </w:pPr>
      <w:r>
        <w:rPr>
          <w:rFonts w:ascii="仿宋_GB2312" w:eastAsia="仿宋_GB2312" w:hint="eastAsia"/>
          <w:sz w:val="32"/>
          <w:szCs w:val="32"/>
        </w:rPr>
        <w:t>区委编办：负责根据上级统一规定的编制标准和在园幼儿数核定幼儿园教职工编制。</w:t>
      </w:r>
    </w:p>
    <w:p w:rsidR="00297EB1" w:rsidRDefault="00297EB1" w:rsidP="00297EB1">
      <w:pPr>
        <w:spacing w:line="600" w:lineRule="exact"/>
        <w:ind w:firstLineChars="200" w:firstLine="640"/>
        <w:jc w:val="left"/>
        <w:rPr>
          <w:rFonts w:ascii="仿宋_GB2312" w:eastAsia="仿宋_GB2312" w:hint="eastAsia"/>
          <w:sz w:val="32"/>
          <w:szCs w:val="32"/>
        </w:rPr>
      </w:pPr>
      <w:r>
        <w:rPr>
          <w:rFonts w:ascii="仿宋_GB2312" w:eastAsia="仿宋_GB2312" w:hint="eastAsia"/>
          <w:sz w:val="32"/>
          <w:szCs w:val="32"/>
        </w:rPr>
        <w:t>区发改委：负责将学前教育普及普惠工作纳入区经济社会发展和教育事业发展总体规划；负责幼儿园建设工程的规划立项指导；协助教育部门落实区域内学前教育资源均衡配</w:t>
      </w:r>
      <w:r>
        <w:rPr>
          <w:rFonts w:ascii="仿宋_GB2312" w:eastAsia="仿宋_GB2312" w:hint="eastAsia"/>
          <w:sz w:val="32"/>
          <w:szCs w:val="32"/>
        </w:rPr>
        <w:lastRenderedPageBreak/>
        <w:t>置，会同财政、教育等部门积极争取幼儿园项目建设资金，加强对项目的管理和监督。</w:t>
      </w:r>
    </w:p>
    <w:p w:rsidR="00297EB1" w:rsidRDefault="00297EB1" w:rsidP="00297EB1">
      <w:pPr>
        <w:spacing w:line="600" w:lineRule="exact"/>
        <w:ind w:firstLineChars="200" w:firstLine="640"/>
        <w:jc w:val="left"/>
        <w:rPr>
          <w:rFonts w:ascii="仿宋_GB2312" w:eastAsia="仿宋_GB2312" w:hint="eastAsia"/>
          <w:sz w:val="32"/>
          <w:szCs w:val="32"/>
        </w:rPr>
      </w:pPr>
      <w:r>
        <w:rPr>
          <w:rFonts w:ascii="仿宋_GB2312" w:eastAsia="仿宋_GB2312" w:hint="eastAsia"/>
          <w:sz w:val="32"/>
          <w:szCs w:val="32"/>
        </w:rPr>
        <w:t>区财政局：负责根据年度财力增长和学前教育发展需求实际，财政教育支出占财政一般预算支出比重达到省定要求；确保学前教育经费实现“三个增长”；落实好幼儿园教师工资待遇；统筹安排好幼儿园园舍安全工程和幼儿园标准化建设配套资金与项目资金；加强学前教育专项经费管理。</w:t>
      </w:r>
    </w:p>
    <w:p w:rsidR="00297EB1" w:rsidRDefault="00297EB1" w:rsidP="00297EB1">
      <w:pPr>
        <w:spacing w:line="600" w:lineRule="exact"/>
        <w:ind w:firstLineChars="200" w:firstLine="640"/>
        <w:jc w:val="left"/>
        <w:rPr>
          <w:rFonts w:ascii="仿宋_GB2312" w:eastAsia="仿宋_GB2312" w:hint="eastAsia"/>
          <w:sz w:val="32"/>
          <w:szCs w:val="32"/>
        </w:rPr>
      </w:pPr>
      <w:r>
        <w:rPr>
          <w:rFonts w:ascii="仿宋_GB2312" w:eastAsia="仿宋_GB2312" w:hint="eastAsia"/>
          <w:sz w:val="32"/>
          <w:szCs w:val="32"/>
        </w:rPr>
        <w:t>区人社局：积极采取有效措施，稳定教师队伍，加强对全区幼儿教师资源的统筹管理；按照有关规定，保质保量地为全区幼儿园配齐合格教职工，并根据编制情况，及时补充。</w:t>
      </w:r>
    </w:p>
    <w:p w:rsidR="00297EB1" w:rsidRDefault="00297EB1" w:rsidP="00297EB1">
      <w:pPr>
        <w:spacing w:line="600" w:lineRule="exact"/>
        <w:ind w:firstLineChars="200" w:firstLine="640"/>
        <w:jc w:val="left"/>
        <w:rPr>
          <w:rFonts w:ascii="仿宋_GB2312" w:eastAsia="仿宋_GB2312" w:hint="eastAsia"/>
          <w:sz w:val="32"/>
          <w:szCs w:val="32"/>
        </w:rPr>
      </w:pPr>
      <w:r>
        <w:rPr>
          <w:rFonts w:ascii="仿宋_GB2312" w:eastAsia="仿宋_GB2312" w:hint="eastAsia"/>
          <w:sz w:val="32"/>
          <w:szCs w:val="32"/>
        </w:rPr>
        <w:t>区住建局：在组织制定城乡发展中长期建设规划时要科学合理考虑幼儿园布点，规划幼儿园教育设施用地；对于幼儿园建设项目，本着从简、从快、服务至上的原则，简化办事程序，限时办理相关手续；在建设过程中，严格执行国家规范标准，严把质量安全关。</w:t>
      </w:r>
    </w:p>
    <w:p w:rsidR="00297EB1" w:rsidRDefault="00297EB1" w:rsidP="00297EB1">
      <w:pPr>
        <w:spacing w:line="600" w:lineRule="exact"/>
        <w:ind w:firstLineChars="200" w:firstLine="640"/>
        <w:jc w:val="left"/>
        <w:rPr>
          <w:rFonts w:ascii="仿宋_GB2312" w:eastAsia="仿宋_GB2312" w:hint="eastAsia"/>
          <w:sz w:val="32"/>
          <w:szCs w:val="32"/>
        </w:rPr>
      </w:pPr>
      <w:r>
        <w:rPr>
          <w:rFonts w:ascii="仿宋_GB2312" w:eastAsia="仿宋_GB2312" w:hint="eastAsia"/>
          <w:sz w:val="32"/>
          <w:szCs w:val="32"/>
        </w:rPr>
        <w:t xml:space="preserve">区公安局分局：负责依法加强对幼儿园安全防范工作的监督、指导和检查，推进幼儿园“平安校园”创建工作；强化幼儿园及周边治安管理，配合相关主管部门加强幼儿园周边环境综合治理，依法从重从快惩处扰乱校园及其周边治安秩序和侵害师生权益的违法犯罪行为，保障幼儿园正常的教育教学秩序；开展警园共建精神文明活动，选派优秀警官担任幼儿园法制副园长，配合幼儿园开展法制教育。 </w:t>
      </w:r>
    </w:p>
    <w:p w:rsidR="00297EB1" w:rsidRDefault="00297EB1" w:rsidP="00297EB1">
      <w:pPr>
        <w:spacing w:line="600" w:lineRule="exact"/>
        <w:ind w:firstLineChars="200" w:firstLine="640"/>
        <w:jc w:val="left"/>
        <w:rPr>
          <w:rFonts w:ascii="仿宋_GB2312" w:eastAsia="仿宋_GB2312" w:hint="eastAsia"/>
          <w:sz w:val="32"/>
          <w:szCs w:val="32"/>
        </w:rPr>
      </w:pPr>
      <w:r>
        <w:rPr>
          <w:rFonts w:ascii="仿宋_GB2312" w:eastAsia="仿宋_GB2312" w:hint="eastAsia"/>
          <w:sz w:val="32"/>
          <w:szCs w:val="32"/>
        </w:rPr>
        <w:t>区资源规划分局：负责将幼儿园建设用地列入土地利用</w:t>
      </w:r>
      <w:r>
        <w:rPr>
          <w:rFonts w:ascii="仿宋_GB2312" w:eastAsia="仿宋_GB2312" w:hint="eastAsia"/>
          <w:sz w:val="32"/>
          <w:szCs w:val="32"/>
        </w:rPr>
        <w:lastRenderedPageBreak/>
        <w:t>总体规划;指导并办理幼儿园建设用地手续；对新建、扩建的普惠性民办幼儿园按照公益事业用地及建设的有关规定给予优惠。</w:t>
      </w:r>
    </w:p>
    <w:p w:rsidR="003A035A" w:rsidRDefault="00297EB1" w:rsidP="00297EB1">
      <w:r>
        <w:rPr>
          <w:rFonts w:ascii="仿宋_GB2312" w:eastAsia="仿宋_GB2312" w:hint="eastAsia"/>
          <w:sz w:val="32"/>
          <w:szCs w:val="32"/>
        </w:rPr>
        <w:t>区教科局：负责对创建学前教育普及普惠县工作进行科学规划、统筹安排、综合协调、组织实施和指导监督;组织实施幼儿园标准化建设；严格执行城区幼儿园招生的有关规定，促进公办、民办协调发展；会同区委编办加强幼儿园教职工编制管理；会同区人社局建立幼儿教师补充长效机制。</w:t>
      </w:r>
    </w:p>
    <w:sectPr w:rsidR="003A035A" w:rsidSect="003A035A">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微软雅黑"/>
    <w:charset w:val="86"/>
    <w:family w:val="auto"/>
    <w:pitch w:val="variable"/>
    <w:sig w:usb0="00000000" w:usb1="38CF7CFA" w:usb2="00000016" w:usb3="00000000" w:csb0="0004000F" w:csb1="00000000"/>
  </w:font>
  <w:font w:name="方正小标宋简体">
    <w:panose1 w:val="02010601030101010101"/>
    <w:charset w:val="86"/>
    <w:family w:val="auto"/>
    <w:pitch w:val="variable"/>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297EB1"/>
    <w:rsid w:val="00297EB1"/>
    <w:rsid w:val="003A035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7EB1"/>
    <w:pPr>
      <w:widowControl w:val="0"/>
      <w:jc w:val="both"/>
    </w:pPr>
    <w:rPr>
      <w:rFonts w:ascii="等线" w:eastAsia="等线"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176</Words>
  <Characters>1006</Characters>
  <Application>Microsoft Office Word</Application>
  <DocSecurity>0</DocSecurity>
  <Lines>8</Lines>
  <Paragraphs>2</Paragraphs>
  <ScaleCrop>false</ScaleCrop>
  <Company/>
  <LinksUpToDate>false</LinksUpToDate>
  <CharactersWithSpaces>1180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2021-07-05T07:59:00Z</dcterms:created>
  <dcterms:modified xsi:type="dcterms:W3CDTF">2021-07-05T08:01:00Z</dcterms:modified>
</cp:coreProperties>
</file>